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32C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37070"/>
            <wp:effectExtent l="0" t="0" r="10160" b="11430"/>
            <wp:docPr id="1" name="图片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3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37070"/>
            <wp:effectExtent l="0" t="0" r="10160" b="11430"/>
            <wp:docPr id="2" name="图片 2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3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81D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37070"/>
            <wp:effectExtent l="0" t="0" r="10160" b="11430"/>
            <wp:docPr id="3" name="图片 3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3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73EC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37070"/>
            <wp:effectExtent l="0" t="0" r="10160" b="11430"/>
            <wp:docPr id="4" name="图片 4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3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NjdjYzM1MWIyNjVkYTc0MWQ5Y2VlNzRiYjI2NmEifQ=="/>
  </w:docVars>
  <w:rsids>
    <w:rsidRoot w:val="00000000"/>
    <w:rsid w:val="4BED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2024-11-13T09:24:33Z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95AB0BB524AD4639ACB59F1CDC3083FF_12</vt:lpwstr>
  </property>
</Properties>
</file>